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18" w:rsidRDefault="00B15E18" w:rsidP="00B15E18">
      <w:pPr>
        <w:pStyle w:val="30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Hlk22156808"/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E18" w:rsidRDefault="00B15E18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B15E18" w:rsidRPr="00671DBF" w:rsidRDefault="00B15E18" w:rsidP="00B15E18">
      <w:pPr>
        <w:pStyle w:val="30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15E18" w:rsidRPr="00671DBF" w:rsidRDefault="00B15E18" w:rsidP="00B15E18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15E18" w:rsidRPr="00671DBF" w:rsidRDefault="00B15E18" w:rsidP="00B15E18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15E18" w:rsidRPr="00671DBF" w:rsidRDefault="00B15E18" w:rsidP="00B15E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B15E18" w:rsidRPr="00671DBF" w:rsidRDefault="00B15E18" w:rsidP="00B15E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B15E18" w:rsidRPr="00671DBF" w:rsidRDefault="00B15E18" w:rsidP="00B15E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5E18" w:rsidRPr="00671DBF" w:rsidRDefault="00B15E18" w:rsidP="00B15E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5E18" w:rsidRPr="00671DBF" w:rsidRDefault="00B15E18" w:rsidP="00B15E1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15E18" w:rsidRPr="00671DBF" w:rsidRDefault="00B15E18" w:rsidP="00B15E1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15E18" w:rsidRPr="00671DBF" w:rsidRDefault="00B15E18" w:rsidP="00B15E1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B15E18" w:rsidRPr="00671DBF" w:rsidRDefault="00B15E18" w:rsidP="00B15E1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5E18" w:rsidRDefault="00B15E18" w:rsidP="00B15E1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5E18" w:rsidRDefault="00B15E18" w:rsidP="00B15E1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B15E18" w:rsidRDefault="00B15E18" w:rsidP="00B15E1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B15E18" w:rsidRDefault="00B15E18" w:rsidP="00B15E1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B15E18" w:rsidRDefault="00B15E18" w:rsidP="00B15E1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B15E18" w:rsidRDefault="00B15E18" w:rsidP="00B15E1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B15E18" w:rsidRPr="00067DE1" w:rsidRDefault="00B15E18" w:rsidP="00B15E1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5E18" w:rsidRPr="00663A35" w:rsidRDefault="00B15E18" w:rsidP="00B15E18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5E18" w:rsidRPr="00663A35" w:rsidRDefault="00B15E18" w:rsidP="00B15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5E18" w:rsidRPr="00663A35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Pr="00067DE1" w:rsidRDefault="00B15E18" w:rsidP="00B15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B15E18" w:rsidRPr="00067DE1" w:rsidRDefault="00B15E18" w:rsidP="00B15E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/>
      </w:tblPr>
      <w:tblGrid>
        <w:gridCol w:w="7495"/>
        <w:gridCol w:w="1860"/>
      </w:tblGrid>
      <w:tr w:rsidR="00B15E18" w:rsidRPr="00067DE1" w:rsidTr="00CD586D">
        <w:tc>
          <w:tcPr>
            <w:tcW w:w="7495" w:type="dxa"/>
            <w:shd w:val="clear" w:color="auto" w:fill="auto"/>
          </w:tcPr>
          <w:p w:rsidR="00B15E18" w:rsidRPr="00067DE1" w:rsidRDefault="00B15E18" w:rsidP="00CD586D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B15E18" w:rsidRPr="00067DE1" w:rsidRDefault="00B15E18" w:rsidP="00CD586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B15E18" w:rsidRPr="00067DE1" w:rsidTr="00CD586D">
        <w:tc>
          <w:tcPr>
            <w:tcW w:w="7495" w:type="dxa"/>
            <w:shd w:val="clear" w:color="auto" w:fill="auto"/>
          </w:tcPr>
          <w:p w:rsidR="00B15E18" w:rsidRPr="00067DE1" w:rsidRDefault="00B15E18" w:rsidP="00CD586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B15E18" w:rsidRPr="00067DE1" w:rsidRDefault="00B15E18" w:rsidP="00CD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B15E18" w:rsidRPr="00067DE1" w:rsidRDefault="00B15E18" w:rsidP="00CD5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15E18" w:rsidRPr="00067DE1" w:rsidTr="00CD586D">
        <w:tc>
          <w:tcPr>
            <w:tcW w:w="7495" w:type="dxa"/>
            <w:shd w:val="clear" w:color="auto" w:fill="auto"/>
          </w:tcPr>
          <w:p w:rsidR="00B15E18" w:rsidRPr="00067DE1" w:rsidRDefault="00B15E18" w:rsidP="00CD586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B15E18" w:rsidRPr="00067DE1" w:rsidRDefault="00B15E18" w:rsidP="00CD586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B15E18" w:rsidRPr="00067DE1" w:rsidRDefault="00B15E18" w:rsidP="00CD5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15E18" w:rsidRPr="00067DE1" w:rsidTr="00CD586D">
        <w:trPr>
          <w:trHeight w:val="670"/>
        </w:trPr>
        <w:tc>
          <w:tcPr>
            <w:tcW w:w="7495" w:type="dxa"/>
            <w:shd w:val="clear" w:color="auto" w:fill="auto"/>
          </w:tcPr>
          <w:p w:rsidR="00B15E18" w:rsidRPr="00067DE1" w:rsidRDefault="00B15E18" w:rsidP="00CD586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B15E18" w:rsidRPr="00067DE1" w:rsidRDefault="00B15E18" w:rsidP="00CD586D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B15E18" w:rsidRPr="00067DE1" w:rsidRDefault="00B15E18" w:rsidP="00CD5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B15E18" w:rsidRPr="00067DE1" w:rsidTr="00CD586D">
        <w:tc>
          <w:tcPr>
            <w:tcW w:w="7495" w:type="dxa"/>
            <w:shd w:val="clear" w:color="auto" w:fill="auto"/>
          </w:tcPr>
          <w:p w:rsidR="00B15E18" w:rsidRPr="00067DE1" w:rsidRDefault="00B15E18" w:rsidP="00CD586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B15E18" w:rsidRPr="00067DE1" w:rsidRDefault="00B15E18" w:rsidP="00CD586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B15E18" w:rsidRPr="00067DE1" w:rsidRDefault="00B15E18" w:rsidP="00CD5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1"/>
    </w:tbl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Pr="00663A35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15E18" w:rsidRDefault="00B15E18" w:rsidP="00B15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B15E18" w:rsidRPr="00067DE1" w:rsidRDefault="00B15E18" w:rsidP="00B15E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2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B15E18" w:rsidRPr="00525146" w:rsidRDefault="00B15E18" w:rsidP="00B15E1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03BAF">
        <w:rPr>
          <w:rFonts w:ascii="Times New Roman" w:eastAsia="Calibri" w:hAnsi="Times New Roman" w:cs="Times New Roman"/>
          <w:b/>
          <w:sz w:val="26"/>
          <w:szCs w:val="26"/>
        </w:rPr>
        <w:t>ОП.0</w:t>
      </w:r>
      <w:r>
        <w:rPr>
          <w:rFonts w:ascii="Times New Roman" w:eastAsia="Calibri" w:hAnsi="Times New Roman" w:cs="Times New Roman"/>
          <w:b/>
          <w:sz w:val="26"/>
          <w:szCs w:val="26"/>
        </w:rPr>
        <w:t>4 Метрология, стандартизация и подтверждение соответствия</w:t>
      </w:r>
    </w:p>
    <w:p w:rsidR="00B15E18" w:rsidRPr="00067DE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5E18" w:rsidRPr="00067DE1" w:rsidRDefault="00B15E18" w:rsidP="00B15E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ОП.04 Метрология,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специальностей 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15.00.00 Машиностроение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15E18" w:rsidRPr="00067DE1" w:rsidRDefault="00B15E18" w:rsidP="00B15E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70DAC">
        <w:rPr>
          <w:rFonts w:ascii="Times New Roman" w:eastAsia="Calibri" w:hAnsi="Times New Roman" w:cs="Times New Roman"/>
          <w:sz w:val="26"/>
          <w:szCs w:val="26"/>
        </w:rPr>
        <w:t>ОП.04 Метрология, стандартизация и подтверждение соответствия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15E18" w:rsidRPr="00067DE1" w:rsidRDefault="00B15E18" w:rsidP="00B15E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B15E18" w:rsidRDefault="00B15E18" w:rsidP="00B15E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</w:t>
      </w:r>
      <w:r w:rsidRPr="00F70DAC">
        <w:rPr>
          <w:rFonts w:ascii="Times New Roman" w:eastAsia="Calibri" w:hAnsi="Times New Roman" w:cs="Times New Roman"/>
          <w:sz w:val="26"/>
          <w:szCs w:val="26"/>
        </w:rPr>
        <w:t>ОП.04 Метрология, стандартизация и подтверждение соответствия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общепрофессиональны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цикл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является </w:t>
      </w:r>
      <w:r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дисциплиной ФГОС СПО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вариативной части ОПОП.</w:t>
      </w:r>
    </w:p>
    <w:p w:rsidR="00B15E18" w:rsidRPr="00067DE1" w:rsidRDefault="00B15E18" w:rsidP="00B15E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15E18" w:rsidRPr="00067DE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15E18" w:rsidRPr="00067DE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B15E18" w:rsidRPr="00067DE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B15E18" w:rsidRDefault="00B15E18" w:rsidP="00B15E1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B15E18" w:rsidRDefault="00B15E18" w:rsidP="00B15E1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B15E18" w:rsidRPr="00067DE1" w:rsidRDefault="00B15E18" w:rsidP="00B15E1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B15E18" w:rsidRPr="00067DE1" w:rsidRDefault="00B15E18" w:rsidP="00B15E1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B15E18" w:rsidRPr="0091012D" w:rsidRDefault="00B15E18" w:rsidP="00B1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15E18" w:rsidRPr="0091012D" w:rsidRDefault="00B15E18" w:rsidP="00B1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2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15E18" w:rsidRPr="0091012D" w:rsidRDefault="00B15E18" w:rsidP="00B1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3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15E18" w:rsidRPr="0091012D" w:rsidRDefault="00B15E18" w:rsidP="00B1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4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B15E18" w:rsidRPr="0091012D" w:rsidRDefault="00B15E18" w:rsidP="00B1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5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15E18" w:rsidRPr="0086064D" w:rsidRDefault="00B15E18" w:rsidP="00B15E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6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8" w:name="100107"/>
      <w:bookmarkStart w:id="9" w:name="100108"/>
      <w:bookmarkStart w:id="10" w:name="100109"/>
      <w:bookmarkEnd w:id="8"/>
      <w:bookmarkEnd w:id="9"/>
      <w:bookmarkEnd w:id="10"/>
    </w:p>
    <w:p w:rsidR="00B15E18" w:rsidRPr="00F70DAC" w:rsidRDefault="00B15E18" w:rsidP="00B15E18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B15E18" w:rsidRDefault="00B15E18" w:rsidP="00B15E18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B15E18" w:rsidRPr="00F70DAC" w:rsidRDefault="00B15E18" w:rsidP="00B15E18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</w:t>
      </w:r>
      <w:proofErr w:type="gramStart"/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существлять диагностику неисправностей и отказов систем металлорежущего и аддитивного производственного оборудования.</w:t>
      </w:r>
    </w:p>
    <w:p w:rsidR="00B15E18" w:rsidRPr="00F70DAC" w:rsidRDefault="00B15E18" w:rsidP="00B15E18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Организовывать работы по устранению неполадок, отказов.</w:t>
      </w:r>
    </w:p>
    <w:p w:rsidR="00B15E18" w:rsidRPr="00F70DAC" w:rsidRDefault="00B15E18" w:rsidP="00B15E18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4.3. Планировать работы по наладке и </w:t>
      </w:r>
      <w:proofErr w:type="spellStart"/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подналадке</w:t>
      </w:r>
      <w:proofErr w:type="spellEnd"/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металлорежущего и аддитивного оборудования.</w:t>
      </w:r>
    </w:p>
    <w:p w:rsidR="00B15E18" w:rsidRPr="00F70DAC" w:rsidRDefault="00B15E18" w:rsidP="00B15E18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B15E18" w:rsidRPr="00F70DAC" w:rsidRDefault="00B15E18" w:rsidP="00B15E18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Контролировать качество работ по наладке и техническому обслуживанию.</w:t>
      </w:r>
    </w:p>
    <w:p w:rsidR="00B15E18" w:rsidRDefault="00B15E18" w:rsidP="00B15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Выпу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скник, освоивший программу </w:t>
      </w:r>
      <w:r w:rsidRPr="00F70DAC">
        <w:rPr>
          <w:rFonts w:ascii="Times New Roman" w:eastAsia="Calibri" w:hAnsi="Times New Roman" w:cs="Times New Roman"/>
          <w:sz w:val="26"/>
          <w:szCs w:val="26"/>
        </w:rPr>
        <w:t>ОП.04 Метрология, стандартизация и подтверждение соответствия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ляции.</w:t>
      </w:r>
    </w:p>
    <w:p w:rsidR="00B15E18" w:rsidRPr="00E6749C" w:rsidRDefault="00B15E18" w:rsidP="00B15E1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ЛР 8 </w:t>
      </w:r>
      <w:proofErr w:type="gramStart"/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Готовый</w:t>
      </w:r>
      <w:proofErr w:type="gramEnd"/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15E18" w:rsidRPr="00E6749C" w:rsidRDefault="00B15E18" w:rsidP="00B15E1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ЛР 16 </w:t>
      </w:r>
      <w:proofErr w:type="gramStart"/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B15E18" w:rsidRDefault="00B15E18" w:rsidP="00B15E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Техническая </w:t>
      </w:r>
    </w:p>
    <w:p w:rsidR="00B15E18" w:rsidRPr="00067DE1" w:rsidRDefault="00B15E18" w:rsidP="00B15E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</w:t>
      </w:r>
      <w:proofErr w:type="spellStart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проектирования</w:t>
      </w:r>
      <w:proofErr w:type="gramStart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.К</w:t>
      </w:r>
      <w:proofErr w:type="gramEnd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урс</w:t>
      </w:r>
      <w:proofErr w:type="spellEnd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15E18" w:rsidRPr="00067DE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2"/>
    </w:p>
    <w:p w:rsidR="00B15E18" w:rsidRPr="00067DE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1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>
        <w:rPr>
          <w:rFonts w:ascii="Times New Roman" w:eastAsia="Calibri" w:hAnsi="Times New Roman" w:cs="Times New Roman"/>
          <w:b/>
          <w:sz w:val="26"/>
          <w:szCs w:val="26"/>
        </w:rPr>
        <w:t>64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B15E18" w:rsidRPr="00F50DC7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eastAsia="Calibri" w:hAnsi="Times New Roman" w:cs="Times New Roman"/>
          <w:b/>
          <w:sz w:val="26"/>
          <w:szCs w:val="26"/>
        </w:rPr>
        <w:t>64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B15E18" w:rsidRPr="00067DE1" w:rsidRDefault="00B15E18" w:rsidP="00B15E18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B15E18" w:rsidRDefault="00B15E18" w:rsidP="00B15E18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B15E18" w:rsidRPr="00067DE1" w:rsidRDefault="00B15E18" w:rsidP="00B15E18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490"/>
        <w:gridCol w:w="1979"/>
      </w:tblGrid>
      <w:tr w:rsidR="00B15E18" w:rsidRPr="00067DE1" w:rsidTr="00CD586D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067DE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15E18" w:rsidRPr="00067DE1" w:rsidTr="00CD586D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067DE1" w:rsidRDefault="00B15E18" w:rsidP="00CD586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B15E18" w:rsidRPr="00067DE1" w:rsidTr="00CD586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067DE1" w:rsidRDefault="00B15E18" w:rsidP="00CD586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B15E18" w:rsidRPr="00067DE1" w:rsidTr="00CD586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067DE1" w:rsidRDefault="00B15E18" w:rsidP="00CD586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B15E18" w:rsidRPr="00067DE1" w:rsidTr="00CD586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067DE1" w:rsidRDefault="00B15E18" w:rsidP="00CD586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B15E18" w:rsidRPr="00067DE1" w:rsidTr="00CD586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067DE1" w:rsidRDefault="00B15E18" w:rsidP="00CD586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15E18" w:rsidRPr="00067DE1" w:rsidTr="00CD586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E18" w:rsidRPr="00067DE1" w:rsidRDefault="00B15E18" w:rsidP="00CD586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 практическая подготовка </w:t>
            </w:r>
            <w:r w:rsidRPr="00F112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П.П.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E18" w:rsidRPr="00495731" w:rsidRDefault="00B15E18" w:rsidP="00CD586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15E18" w:rsidRPr="00067DE1" w:rsidTr="00CD586D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5E18" w:rsidRPr="00067DE1" w:rsidRDefault="00B15E18" w:rsidP="00CD586D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промежуточной аттестации в форме дифференцированного зачета</w:t>
            </w:r>
          </w:p>
        </w:tc>
      </w:tr>
    </w:tbl>
    <w:p w:rsidR="00B15E18" w:rsidRPr="00A87A40" w:rsidRDefault="00B15E18" w:rsidP="00B15E18">
      <w:pPr>
        <w:spacing w:line="256" w:lineRule="auto"/>
        <w:rPr>
          <w:rFonts w:ascii="Calibri" w:eastAsia="Calibri" w:hAnsi="Calibri" w:cs="Times New Roman"/>
        </w:rPr>
      </w:pPr>
    </w:p>
    <w:p w:rsidR="00B15E18" w:rsidRDefault="00B15E18" w:rsidP="00B15E18">
      <w:pPr>
        <w:keepNext/>
        <w:jc w:val="center"/>
        <w:rPr>
          <w:b/>
          <w:bCs/>
          <w:sz w:val="24"/>
          <w:szCs w:val="24"/>
        </w:rPr>
      </w:pPr>
    </w:p>
    <w:p w:rsidR="00B15E18" w:rsidRDefault="00B15E18" w:rsidP="00B15E18">
      <w:pPr>
        <w:keepNext/>
        <w:rPr>
          <w:b/>
          <w:bCs/>
          <w:sz w:val="24"/>
          <w:szCs w:val="24"/>
        </w:rPr>
        <w:sectPr w:rsidR="00B15E18" w:rsidSect="00477E35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/>
      </w:tblPr>
      <w:tblGrid>
        <w:gridCol w:w="2634"/>
        <w:gridCol w:w="574"/>
        <w:gridCol w:w="8642"/>
        <w:gridCol w:w="1499"/>
        <w:gridCol w:w="1211"/>
      </w:tblGrid>
      <w:tr w:rsidR="00B15E18" w:rsidRPr="00663A35" w:rsidTr="00CD586D">
        <w:tc>
          <w:tcPr>
            <w:tcW w:w="14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rFonts w:eastAsia="Calibri"/>
                <w:b/>
                <w:sz w:val="26"/>
                <w:szCs w:val="26"/>
              </w:rPr>
            </w:pPr>
            <w:r w:rsidRPr="00F11214">
              <w:rPr>
                <w:b/>
                <w:sz w:val="26"/>
                <w:szCs w:val="26"/>
              </w:rPr>
              <w:lastRenderedPageBreak/>
              <w:t xml:space="preserve">2.2. Тематический план и содержание </w:t>
            </w:r>
            <w:proofErr w:type="gramStart"/>
            <w:r w:rsidRPr="00F11214">
              <w:rPr>
                <w:b/>
                <w:sz w:val="26"/>
                <w:szCs w:val="26"/>
              </w:rPr>
              <w:t>учебной</w:t>
            </w:r>
            <w:proofErr w:type="gramEnd"/>
            <w:r w:rsidRPr="00F11214">
              <w:rPr>
                <w:b/>
                <w:sz w:val="26"/>
                <w:szCs w:val="26"/>
              </w:rPr>
              <w:t xml:space="preserve"> дисциплины</w:t>
            </w:r>
            <w:r w:rsidRPr="00F11214">
              <w:rPr>
                <w:b/>
                <w:bCs/>
                <w:sz w:val="26"/>
                <w:szCs w:val="26"/>
              </w:rPr>
              <w:t xml:space="preserve">ОП.04 Метрология, стандартизация </w:t>
            </w:r>
            <w:proofErr w:type="spellStart"/>
            <w:r w:rsidRPr="00F11214">
              <w:rPr>
                <w:b/>
                <w:bCs/>
                <w:sz w:val="26"/>
                <w:szCs w:val="26"/>
              </w:rPr>
              <w:t>и</w:t>
            </w:r>
            <w:r w:rsidRPr="00F11214">
              <w:rPr>
                <w:rFonts w:eastAsia="Calibri"/>
                <w:b/>
                <w:sz w:val="26"/>
                <w:szCs w:val="26"/>
              </w:rPr>
              <w:t>подтверждение</w:t>
            </w:r>
            <w:proofErr w:type="spellEnd"/>
            <w:r w:rsidRPr="00F11214">
              <w:rPr>
                <w:rFonts w:eastAsia="Calibri"/>
                <w:b/>
                <w:sz w:val="26"/>
                <w:szCs w:val="26"/>
              </w:rPr>
              <w:t xml:space="preserve"> соответствия</w:t>
            </w:r>
          </w:p>
          <w:p w:rsidR="00B15E18" w:rsidRPr="00F11214" w:rsidRDefault="00B15E18" w:rsidP="00CD586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B15E18" w:rsidRPr="00663A35" w:rsidTr="00CD586D"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63A3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15E18" w:rsidRPr="00663A35" w:rsidTr="00CD586D"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B15E18" w:rsidRPr="00663A35" w:rsidTr="00CD586D">
        <w:tc>
          <w:tcPr>
            <w:tcW w:w="11850" w:type="dxa"/>
            <w:gridSpan w:val="3"/>
            <w:shd w:val="clear" w:color="auto" w:fill="auto"/>
          </w:tcPr>
          <w:p w:rsidR="00B15E18" w:rsidRPr="009B4D92" w:rsidRDefault="00B15E18" w:rsidP="00CD586D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B15E18" w:rsidRPr="00663A35" w:rsidRDefault="00B15E18" w:rsidP="00CD586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15E18" w:rsidRPr="00771F02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Default="00B15E18" w:rsidP="00CD586D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4A4DD6" w:rsidRDefault="00B15E18" w:rsidP="00CD586D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1380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  <w:p w:rsidR="00B15E18" w:rsidRPr="00663A35" w:rsidRDefault="00B15E18" w:rsidP="00CD586D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817774">
              <w:rPr>
                <w:rFonts w:eastAsia="Calibri"/>
                <w:bCs/>
                <w:sz w:val="24"/>
                <w:szCs w:val="24"/>
              </w:rPr>
              <w:t>Квалиметрическая</w:t>
            </w:r>
            <w:proofErr w:type="spellEnd"/>
            <w:r w:rsidRPr="00817774">
              <w:rPr>
                <w:rFonts w:eastAsia="Calibri"/>
                <w:bCs/>
                <w:sz w:val="24"/>
                <w:szCs w:val="24"/>
              </w:rPr>
              <w:t xml:space="preserve">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B15E18" w:rsidRPr="00A4023D" w:rsidRDefault="00B15E18" w:rsidP="00CD586D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  <w:p w:rsidR="00B15E18" w:rsidRPr="00A4023D" w:rsidRDefault="00B15E18" w:rsidP="00CD586D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663A35" w:rsidTr="00CD586D"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B15E18" w:rsidRPr="00817774" w:rsidRDefault="00B15E18" w:rsidP="00CD586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B15E18" w:rsidRPr="00A4023D" w:rsidRDefault="00B15E18" w:rsidP="00CD586D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4A4DD6" w:rsidRDefault="00B15E18" w:rsidP="00CD586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B15E18" w:rsidRPr="00BD17A3" w:rsidRDefault="00B15E18" w:rsidP="00CD586D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t>5-6</w:t>
            </w:r>
          </w:p>
        </w:tc>
        <w:tc>
          <w:tcPr>
            <w:tcW w:w="8642" w:type="dxa"/>
            <w:shd w:val="clear" w:color="auto" w:fill="auto"/>
          </w:tcPr>
          <w:p w:rsidR="00B15E18" w:rsidRPr="00BD17A3" w:rsidRDefault="00B15E18" w:rsidP="00CD586D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663A35" w:rsidTr="00CD586D">
        <w:trPr>
          <w:trHeight w:val="585"/>
        </w:trPr>
        <w:tc>
          <w:tcPr>
            <w:tcW w:w="2634" w:type="dxa"/>
            <w:vMerge/>
            <w:shd w:val="clear" w:color="auto" w:fill="auto"/>
          </w:tcPr>
          <w:p w:rsidR="00B15E18" w:rsidRPr="009E09A3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B15E18" w:rsidRPr="00EA168A" w:rsidRDefault="00B15E18" w:rsidP="00CD586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</w:t>
            </w:r>
            <w:proofErr w:type="gramStart"/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окументация систем качества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11850" w:type="dxa"/>
            <w:gridSpan w:val="3"/>
            <w:shd w:val="clear" w:color="auto" w:fill="auto"/>
          </w:tcPr>
          <w:p w:rsidR="00B15E18" w:rsidRPr="00D514D4" w:rsidRDefault="00B15E18" w:rsidP="00CD586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514D4">
              <w:rPr>
                <w:b/>
                <w:sz w:val="24"/>
                <w:szCs w:val="24"/>
              </w:rPr>
              <w:t>Раздел 2.  Стандартизация</w:t>
            </w:r>
          </w:p>
        </w:tc>
        <w:tc>
          <w:tcPr>
            <w:tcW w:w="1499" w:type="dxa"/>
            <w:shd w:val="clear" w:color="auto" w:fill="auto"/>
          </w:tcPr>
          <w:p w:rsidR="00B15E18" w:rsidRPr="00771F02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5A027A" w:rsidTr="00CD586D">
        <w:tc>
          <w:tcPr>
            <w:tcW w:w="2634" w:type="dxa"/>
            <w:vMerge w:val="restart"/>
            <w:shd w:val="clear" w:color="auto" w:fill="auto"/>
          </w:tcPr>
          <w:p w:rsidR="00B15E18" w:rsidRPr="005A027A" w:rsidRDefault="00B15E18" w:rsidP="00CD586D">
            <w:pPr>
              <w:rPr>
                <w:sz w:val="24"/>
                <w:szCs w:val="24"/>
              </w:rPr>
            </w:pPr>
          </w:p>
          <w:p w:rsidR="00B15E18" w:rsidRPr="005A027A" w:rsidRDefault="00B15E18" w:rsidP="00CD586D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2.1 Основные понятия и определения в области стандартизации.</w:t>
            </w:r>
          </w:p>
          <w:p w:rsidR="00B15E18" w:rsidRPr="005A027A" w:rsidRDefault="00B15E18" w:rsidP="00CD586D">
            <w:pPr>
              <w:rPr>
                <w:sz w:val="24"/>
                <w:szCs w:val="24"/>
              </w:rPr>
            </w:pPr>
          </w:p>
          <w:p w:rsidR="00B15E18" w:rsidRPr="005A027A" w:rsidRDefault="00B15E18" w:rsidP="00CD586D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5A027A" w:rsidTr="00CD586D">
        <w:tc>
          <w:tcPr>
            <w:tcW w:w="2634" w:type="dxa"/>
            <w:vMerge/>
            <w:shd w:val="clear" w:color="auto" w:fill="auto"/>
          </w:tcPr>
          <w:p w:rsidR="00B15E18" w:rsidRPr="005A027A" w:rsidRDefault="00B15E18" w:rsidP="00CD586D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5A027A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642" w:type="dxa"/>
            <w:shd w:val="clear" w:color="auto" w:fill="auto"/>
          </w:tcPr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A027A">
              <w:rPr>
                <w:bCs/>
                <w:sz w:val="24"/>
                <w:szCs w:val="24"/>
              </w:rPr>
              <w:lastRenderedPageBreak/>
              <w:t>2</w:t>
            </w: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A027A"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5A027A" w:rsidTr="00CD586D">
        <w:trPr>
          <w:trHeight w:val="1104"/>
        </w:trPr>
        <w:tc>
          <w:tcPr>
            <w:tcW w:w="2634" w:type="dxa"/>
            <w:vMerge/>
            <w:shd w:val="clear" w:color="auto" w:fill="auto"/>
          </w:tcPr>
          <w:p w:rsidR="00B15E18" w:rsidRPr="005A027A" w:rsidRDefault="00B15E18" w:rsidP="00CD586D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5A027A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10-11</w:t>
            </w:r>
          </w:p>
        </w:tc>
        <w:tc>
          <w:tcPr>
            <w:tcW w:w="8642" w:type="dxa"/>
            <w:shd w:val="clear" w:color="auto" w:fill="auto"/>
          </w:tcPr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Виды  и категории стандартов. Знак соответствия государственным стандартам</w:t>
            </w:r>
          </w:p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shd w:val="clear" w:color="auto" w:fill="auto"/>
          </w:tcPr>
          <w:p w:rsidR="00B15E18" w:rsidRDefault="00B15E18" w:rsidP="00CD586D"/>
        </w:tc>
        <w:tc>
          <w:tcPr>
            <w:tcW w:w="9216" w:type="dxa"/>
            <w:gridSpan w:val="2"/>
            <w:shd w:val="clear" w:color="auto" w:fill="auto"/>
          </w:tcPr>
          <w:p w:rsidR="00B15E18" w:rsidRPr="00E94BBF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5A027A" w:rsidTr="00CD586D">
        <w:tc>
          <w:tcPr>
            <w:tcW w:w="2634" w:type="dxa"/>
            <w:vMerge w:val="restart"/>
            <w:shd w:val="clear" w:color="auto" w:fill="auto"/>
          </w:tcPr>
          <w:p w:rsidR="00B15E18" w:rsidRPr="005A027A" w:rsidRDefault="00B15E18" w:rsidP="00CD586D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2.2 Органы и службы по стандартизации.</w:t>
            </w:r>
          </w:p>
          <w:p w:rsidR="00B15E18" w:rsidRPr="005A027A" w:rsidRDefault="00B15E18" w:rsidP="00CD586D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5A027A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12-13</w:t>
            </w:r>
          </w:p>
        </w:tc>
        <w:tc>
          <w:tcPr>
            <w:tcW w:w="8642" w:type="dxa"/>
            <w:shd w:val="clear" w:color="auto" w:fill="auto"/>
          </w:tcPr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Правовые основы стандартизации. Государственный комитет РФ по стандартизации. Технические комитеты. Порядок разработки  и принятия стандарта.</w:t>
            </w:r>
            <w:proofErr w:type="gramStart"/>
            <w:r w:rsidRPr="005A027A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99" w:type="dxa"/>
            <w:vMerge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vMerge/>
            <w:shd w:val="clear" w:color="auto" w:fill="auto"/>
          </w:tcPr>
          <w:p w:rsidR="00B15E18" w:rsidRDefault="00B15E18" w:rsidP="00CD586D"/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</w:pPr>
            <w:r>
              <w:t>14-15</w:t>
            </w:r>
          </w:p>
        </w:tc>
        <w:tc>
          <w:tcPr>
            <w:tcW w:w="8642" w:type="dxa"/>
            <w:shd w:val="clear" w:color="auto" w:fill="auto"/>
          </w:tcPr>
          <w:p w:rsidR="00B15E18" w:rsidRPr="00E94BBF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shd w:val="clear" w:color="auto" w:fill="auto"/>
          </w:tcPr>
          <w:p w:rsidR="00B15E18" w:rsidRDefault="00B15E18" w:rsidP="00CD586D"/>
        </w:tc>
        <w:tc>
          <w:tcPr>
            <w:tcW w:w="9216" w:type="dxa"/>
            <w:gridSpan w:val="2"/>
            <w:shd w:val="clear" w:color="auto" w:fill="auto"/>
          </w:tcPr>
          <w:p w:rsidR="00B15E18" w:rsidRPr="003D180F" w:rsidRDefault="00B15E18" w:rsidP="00CD586D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5A027A" w:rsidTr="00CD586D">
        <w:tc>
          <w:tcPr>
            <w:tcW w:w="2634" w:type="dxa"/>
            <w:shd w:val="clear" w:color="auto" w:fill="auto"/>
          </w:tcPr>
          <w:p w:rsidR="00B15E18" w:rsidRPr="005A027A" w:rsidRDefault="00B15E18" w:rsidP="00CD586D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Тема 2.3 Стандартизация основных норм взаимозаменяемости </w:t>
            </w:r>
            <w:r w:rsidRPr="005A027A">
              <w:rPr>
                <w:sz w:val="24"/>
                <w:szCs w:val="24"/>
              </w:rPr>
              <w:lastRenderedPageBreak/>
              <w:t>конструирования</w:t>
            </w:r>
          </w:p>
        </w:tc>
        <w:tc>
          <w:tcPr>
            <w:tcW w:w="574" w:type="dxa"/>
            <w:shd w:val="clear" w:color="auto" w:fill="auto"/>
          </w:tcPr>
          <w:p w:rsidR="00B15E18" w:rsidRPr="005A027A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lastRenderedPageBreak/>
              <w:t>16-17</w:t>
            </w:r>
          </w:p>
        </w:tc>
        <w:tc>
          <w:tcPr>
            <w:tcW w:w="8642" w:type="dxa"/>
            <w:vMerge w:val="restart"/>
            <w:shd w:val="clear" w:color="auto" w:fill="auto"/>
          </w:tcPr>
          <w:p w:rsidR="00B15E18" w:rsidRPr="005A027A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Общие понятия основных норм взаимозаменяемости. Основные положения, термины и определения. </w:t>
            </w:r>
          </w:p>
          <w:p w:rsidR="00B15E18" w:rsidRPr="005A027A" w:rsidRDefault="00B15E18" w:rsidP="00CD586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</w:t>
            </w:r>
            <w:r w:rsidRPr="005A027A">
              <w:rPr>
                <w:sz w:val="24"/>
                <w:szCs w:val="24"/>
              </w:rPr>
              <w:lastRenderedPageBreak/>
              <w:t>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5A027A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70"/>
        </w:trPr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vMerge/>
            <w:shd w:val="clear" w:color="auto" w:fill="auto"/>
          </w:tcPr>
          <w:p w:rsidR="00B15E18" w:rsidRPr="00663A35" w:rsidRDefault="00B15E18" w:rsidP="00CD586D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Pr="00663A35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Система допусков и посадок. Основание системы. Единица допуска. Интервалы </w:t>
            </w:r>
            <w:proofErr w:type="spellStart"/>
            <w:r>
              <w:rPr>
                <w:bCs/>
                <w:sz w:val="24"/>
                <w:szCs w:val="24"/>
              </w:rPr>
              <w:t>диаметров</w:t>
            </w:r>
            <w:proofErr w:type="gramStart"/>
            <w:r>
              <w:rPr>
                <w:bCs/>
                <w:sz w:val="24"/>
                <w:szCs w:val="24"/>
              </w:rPr>
              <w:t>.К</w:t>
            </w:r>
            <w:proofErr w:type="gramEnd"/>
            <w:r>
              <w:rPr>
                <w:bCs/>
                <w:sz w:val="24"/>
                <w:szCs w:val="24"/>
              </w:rPr>
              <w:t>валитет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663A35" w:rsidTr="00CD586D">
        <w:tc>
          <w:tcPr>
            <w:tcW w:w="2634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 2.5 Волнистость и шероховатость поверхности.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B46874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Волнистость, высота волнистости</w:t>
            </w:r>
            <w:proofErr w:type="gramStart"/>
            <w:r>
              <w:rPr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</w:rPr>
              <w:t xml:space="preserve">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 / п.п.</w:t>
            </w:r>
          </w:p>
          <w:p w:rsidR="00B15E18" w:rsidRPr="00850FAC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B15E18" w:rsidRPr="00850FAC" w:rsidRDefault="00B15E18" w:rsidP="00CD586D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B15E18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c>
          <w:tcPr>
            <w:tcW w:w="2634" w:type="dxa"/>
            <w:shd w:val="clear" w:color="auto" w:fill="auto"/>
          </w:tcPr>
          <w:p w:rsidR="00B15E18" w:rsidRPr="0020659A" w:rsidRDefault="00B15E18" w:rsidP="00CD586D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15E18" w:rsidRPr="00311752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c>
          <w:tcPr>
            <w:tcW w:w="2634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Pr="001D109B">
              <w:rPr>
                <w:sz w:val="24"/>
                <w:szCs w:val="24"/>
              </w:rPr>
              <w:t>.1. Общие сведения о метрологии</w:t>
            </w:r>
            <w:r w:rsidRPr="001D109B">
              <w:rPr>
                <w:sz w:val="24"/>
                <w:szCs w:val="24"/>
              </w:rPr>
              <w:tab/>
            </w:r>
            <w:r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A862F6" w:rsidRDefault="00B15E18" w:rsidP="00CD586D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</w:t>
            </w: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725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>Основные направления метрологии. Нормативно-правовая основа метрологического обеспечения точности</w:t>
            </w:r>
            <w:proofErr w:type="gramStart"/>
            <w:r w:rsidRPr="001D10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706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8642" w:type="dxa"/>
            <w:shd w:val="clear" w:color="auto" w:fill="auto"/>
          </w:tcPr>
          <w:p w:rsidR="00B15E18" w:rsidRPr="001D109B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34-35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B15E18" w:rsidRPr="00196887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9"/>
        </w:trPr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bookmarkStart w:id="12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1125"/>
        </w:trPr>
        <w:tc>
          <w:tcPr>
            <w:tcW w:w="2634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 .</w:t>
            </w:r>
          </w:p>
          <w:p w:rsidR="00B15E18" w:rsidRPr="005130AA" w:rsidRDefault="00B15E18" w:rsidP="00CD586D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B15E18" w:rsidRDefault="00B15E18" w:rsidP="00CD586D">
            <w:pPr>
              <w:keepNext/>
              <w:rPr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8642" w:type="dxa"/>
            <w:shd w:val="clear" w:color="auto" w:fill="auto"/>
          </w:tcPr>
          <w:p w:rsidR="00B15E18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15E18" w:rsidRPr="00992CDC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  <w:p w:rsidR="00B15E18" w:rsidRPr="00992CDC" w:rsidRDefault="00B15E18" w:rsidP="00CD586D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663A35" w:rsidTr="00CD586D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38-39</w:t>
            </w:r>
          </w:p>
        </w:tc>
        <w:tc>
          <w:tcPr>
            <w:tcW w:w="8642" w:type="dxa"/>
            <w:shd w:val="clear" w:color="auto" w:fill="auto"/>
          </w:tcPr>
          <w:p w:rsidR="00B15E18" w:rsidRPr="00C82D1A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8642" w:type="dxa"/>
            <w:shd w:val="clear" w:color="auto" w:fill="auto"/>
          </w:tcPr>
          <w:p w:rsidR="00B15E18" w:rsidRPr="00C82D1A" w:rsidRDefault="00B15E18" w:rsidP="00CD586D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42-43</w:t>
            </w:r>
          </w:p>
        </w:tc>
        <w:tc>
          <w:tcPr>
            <w:tcW w:w="8642" w:type="dxa"/>
            <w:shd w:val="clear" w:color="auto" w:fill="auto"/>
          </w:tcPr>
          <w:p w:rsidR="00B15E18" w:rsidRDefault="00B15E18" w:rsidP="00CD586D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B15E18" w:rsidRPr="00C82D1A" w:rsidRDefault="00B15E18" w:rsidP="00CD586D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</w:t>
            </w:r>
            <w:proofErr w:type="spellStart"/>
            <w:r w:rsidRPr="00C629B3">
              <w:rPr>
                <w:sz w:val="24"/>
                <w:szCs w:val="24"/>
              </w:rPr>
              <w:t>неметрических</w:t>
            </w:r>
            <w:proofErr w:type="spellEnd"/>
            <w:r w:rsidRPr="00C629B3">
              <w:rPr>
                <w:sz w:val="24"/>
                <w:szCs w:val="24"/>
              </w:rPr>
              <w:t xml:space="preserve">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44-45</w:t>
            </w:r>
          </w:p>
        </w:tc>
        <w:tc>
          <w:tcPr>
            <w:tcW w:w="8642" w:type="dxa"/>
            <w:shd w:val="clear" w:color="auto" w:fill="auto"/>
          </w:tcPr>
          <w:p w:rsidR="00B15E18" w:rsidRPr="006C7C3A" w:rsidRDefault="00B15E18" w:rsidP="00CD586D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B15E18" w:rsidRPr="006C7C3A" w:rsidRDefault="00B15E18" w:rsidP="00CD586D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15E18" w:rsidRPr="00311752" w:rsidRDefault="00B15E18" w:rsidP="00CD586D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46-47</w:t>
            </w:r>
          </w:p>
        </w:tc>
        <w:tc>
          <w:tcPr>
            <w:tcW w:w="8642" w:type="dxa"/>
            <w:shd w:val="clear" w:color="auto" w:fill="auto"/>
          </w:tcPr>
          <w:p w:rsidR="00B15E18" w:rsidRPr="00992CDC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48-49</w:t>
            </w:r>
          </w:p>
        </w:tc>
        <w:tc>
          <w:tcPr>
            <w:tcW w:w="8642" w:type="dxa"/>
            <w:shd w:val="clear" w:color="auto" w:fill="auto"/>
          </w:tcPr>
          <w:p w:rsidR="00B15E18" w:rsidRPr="00992CDC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50-51</w:t>
            </w:r>
          </w:p>
        </w:tc>
        <w:tc>
          <w:tcPr>
            <w:tcW w:w="8642" w:type="dxa"/>
            <w:shd w:val="clear" w:color="auto" w:fill="auto"/>
          </w:tcPr>
          <w:p w:rsidR="00B15E18" w:rsidRPr="003D180F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B15E18" w:rsidRPr="00663A35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52-53</w:t>
            </w:r>
          </w:p>
        </w:tc>
        <w:tc>
          <w:tcPr>
            <w:tcW w:w="8642" w:type="dxa"/>
            <w:shd w:val="clear" w:color="auto" w:fill="auto"/>
          </w:tcPr>
          <w:p w:rsidR="00B15E18" w:rsidRPr="00992CDC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>авила проведения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8642" w:type="dxa"/>
            <w:shd w:val="clear" w:color="auto" w:fill="auto"/>
          </w:tcPr>
          <w:p w:rsidR="00B15E18" w:rsidRPr="00F2096E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</w:t>
            </w:r>
            <w:r>
              <w:rPr>
                <w:sz w:val="24"/>
                <w:szCs w:val="24"/>
              </w:rPr>
              <w:lastRenderedPageBreak/>
              <w:t>56</w:t>
            </w:r>
          </w:p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B15E18" w:rsidRPr="00F2096E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Цели задачи аккредитации испытательных лабораторий и органов по </w:t>
            </w:r>
            <w:r>
              <w:rPr>
                <w:sz w:val="24"/>
                <w:szCs w:val="24"/>
              </w:rPr>
              <w:lastRenderedPageBreak/>
              <w:t xml:space="preserve">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B15E18" w:rsidRDefault="00B15E18" w:rsidP="00CD586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B15E18" w:rsidRPr="00F2096E" w:rsidRDefault="00B15E18" w:rsidP="00CD586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B15E18" w:rsidRPr="000D7047" w:rsidRDefault="00B15E18" w:rsidP="00CD586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eastAsia="Calibri"/>
                <w:b/>
                <w:bCs/>
                <w:sz w:val="24"/>
                <w:szCs w:val="24"/>
              </w:rPr>
              <w:t>6/п.п.</w:t>
            </w:r>
          </w:p>
          <w:p w:rsidR="00B15E18" w:rsidRPr="00AB436D" w:rsidRDefault="00B15E18" w:rsidP="00CD586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shd w:val="clear" w:color="auto" w:fill="auto"/>
          </w:tcPr>
          <w:p w:rsidR="00B15E18" w:rsidRDefault="00B15E18" w:rsidP="00CD586D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15E18" w:rsidRDefault="00B15E18" w:rsidP="00CD586D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B15E18" w:rsidRPr="0039657F" w:rsidRDefault="00B15E18" w:rsidP="00CD586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Дифференцированныйзачет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15E18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15E18" w:rsidRPr="00663A35" w:rsidTr="00CD586D">
        <w:trPr>
          <w:trHeight w:val="447"/>
        </w:trPr>
        <w:tc>
          <w:tcPr>
            <w:tcW w:w="2634" w:type="dxa"/>
            <w:shd w:val="clear" w:color="auto" w:fill="auto"/>
          </w:tcPr>
          <w:p w:rsidR="00B15E18" w:rsidRPr="00663A35" w:rsidRDefault="00B15E18" w:rsidP="00CD58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B15E18" w:rsidRPr="00663A35" w:rsidRDefault="00B15E18" w:rsidP="00CD586D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B15E18" w:rsidRPr="00663A35" w:rsidRDefault="00B15E18" w:rsidP="00CD586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B15E18" w:rsidRPr="00663A35" w:rsidRDefault="00B15E18" w:rsidP="00CD586D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11"/>
    <w:bookmarkEnd w:id="12"/>
    <w:p w:rsidR="00B15E18" w:rsidRPr="00ED14C9" w:rsidRDefault="00B15E18" w:rsidP="00B15E1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15E18" w:rsidRPr="00ED14C9" w:rsidRDefault="00B15E18" w:rsidP="00B15E1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ознакомительный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(узнавание ранее изученных объектов, свойств)</w:t>
      </w:r>
    </w:p>
    <w:p w:rsidR="00B15E18" w:rsidRPr="00ED14C9" w:rsidRDefault="00B15E18" w:rsidP="00B15E1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(выполнение деятельности по образцу, инструкции или под руководством)</w:t>
      </w:r>
    </w:p>
    <w:p w:rsidR="00B15E18" w:rsidRPr="00ED14C9" w:rsidRDefault="00B15E18" w:rsidP="00B15E1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15E18" w:rsidRPr="00B01DFA" w:rsidRDefault="00B15E18" w:rsidP="00B15E1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B15E18" w:rsidRDefault="00B15E18" w:rsidP="00B15E18">
      <w:pPr>
        <w:sectPr w:rsidR="00B15E18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15E18" w:rsidRPr="00DB575D" w:rsidRDefault="00B15E18" w:rsidP="00B15E1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15E18" w:rsidRDefault="00B15E18" w:rsidP="00B15E1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</w:t>
      </w:r>
      <w:proofErr w:type="spellStart"/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кабинет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proofErr w:type="gramEnd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борудование</w:t>
      </w:r>
      <w:proofErr w:type="spellEnd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учебного кабинета 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</w:t>
      </w:r>
      <w:proofErr w:type="gramStart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B15E18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и </w:t>
      </w:r>
      <w:proofErr w:type="spellStart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мультимедиапроектор</w:t>
      </w:r>
      <w:proofErr w:type="spellEnd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B15E18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B15E18" w:rsidRPr="00DB575D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15E18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B15E18" w:rsidRPr="00DB575D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E18" w:rsidRPr="00495731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B15E18" w:rsidRPr="000E29E9" w:rsidRDefault="00B15E18" w:rsidP="00B15E1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0E29E9">
        <w:rPr>
          <w:rFonts w:ascii="Times New Roman" w:eastAsia="Calibri" w:hAnsi="Times New Roman" w:cs="Times New Roman"/>
          <w:sz w:val="26"/>
          <w:szCs w:val="26"/>
        </w:rPr>
        <w:t>Кошевая, И. П. Метрология, стандартизация, сертификация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учебник / И.П. Кошевая, А.А. </w:t>
      </w:r>
      <w:proofErr w:type="spellStart"/>
      <w:r w:rsidRPr="000E29E9">
        <w:rPr>
          <w:rFonts w:ascii="Times New Roman" w:eastAsia="Calibri" w:hAnsi="Times New Roman" w:cs="Times New Roman"/>
          <w:sz w:val="26"/>
          <w:szCs w:val="26"/>
        </w:rPr>
        <w:t>Канке</w:t>
      </w:r>
      <w:proofErr w:type="spellEnd"/>
      <w:r w:rsidRPr="000E29E9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ФОРУМ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ИНФРА-М, 2021. — 415 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978-5-16-013572-4. - Текст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https://znanium.com/catalog/product/1141784</w:t>
        </w:r>
      </w:hyperlink>
    </w:p>
    <w:p w:rsidR="00B15E18" w:rsidRDefault="00B15E18" w:rsidP="00B15E1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Calibri" w:hAnsi="Times New Roman" w:cs="Times New Roman"/>
          <w:sz w:val="26"/>
          <w:szCs w:val="26"/>
        </w:rPr>
        <w:t>2. Николаева, М. А. Стандартизация, метрология и подтверждение соответствия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учебник / М.А. Николаева, Л.В. Карташова. — 3-е изд., </w:t>
      </w:r>
      <w:proofErr w:type="spellStart"/>
      <w:r w:rsidRPr="000E29E9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. и доп. — Москва : ИНФРА-М, 2021. — 297 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978-5-16-017008-4. - Текст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https://znanium.com/catalog/product/961705</w:t>
        </w:r>
      </w:hyperlink>
    </w:p>
    <w:p w:rsidR="00B15E18" w:rsidRPr="000E29E9" w:rsidRDefault="00B15E18" w:rsidP="00B15E1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B15E18" w:rsidRPr="00495731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B15E18" w:rsidRPr="000E29E9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E29E9">
        <w:rPr>
          <w:rFonts w:ascii="Times New Roman" w:hAnsi="Times New Roman" w:cs="Times New Roman"/>
          <w:sz w:val="26"/>
          <w:szCs w:val="26"/>
        </w:rPr>
        <w:t>1.Герасимова, Е. Б. Метрология, стандартизация и сертификация : учеб</w:t>
      </w:r>
      <w:proofErr w:type="gramStart"/>
      <w:r w:rsidRPr="000E29E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E29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E29E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E29E9">
        <w:rPr>
          <w:rFonts w:ascii="Times New Roman" w:hAnsi="Times New Roman" w:cs="Times New Roman"/>
          <w:sz w:val="26"/>
          <w:szCs w:val="26"/>
        </w:rPr>
        <w:t>особие / Е.Б.</w:t>
      </w: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</w:t>
      </w:r>
      <w:proofErr w:type="gramStart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224 </w:t>
      </w:r>
      <w:proofErr w:type="gramStart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978-5-00091-479-3. -Текст</w:t>
      </w:r>
      <w:proofErr w:type="gramStart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9" w:history="1">
        <w:r w:rsidRPr="000E29E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https://znanium.com/catalog/document?id=339000</w:t>
        </w:r>
      </w:hyperlink>
    </w:p>
    <w:p w:rsidR="00B15E18" w:rsidRPr="000E29E9" w:rsidRDefault="00B15E18" w:rsidP="00B15E18">
      <w:pPr>
        <w:spacing w:after="20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E29E9">
        <w:rPr>
          <w:rFonts w:ascii="Times New Roman" w:hAnsi="Times New Roman" w:cs="Times New Roman"/>
          <w:sz w:val="26"/>
          <w:szCs w:val="26"/>
        </w:rPr>
        <w:t>2.</w:t>
      </w:r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E29E9">
        <w:rPr>
          <w:rFonts w:ascii="Times New Roman" w:eastAsia="Calibri" w:hAnsi="Times New Roman" w:cs="Times New Roman"/>
          <w:sz w:val="26"/>
          <w:szCs w:val="26"/>
        </w:rPr>
        <w:t>Шишмарев</w:t>
      </w:r>
      <w:proofErr w:type="spellEnd"/>
      <w:r w:rsidRPr="000E29E9">
        <w:rPr>
          <w:rFonts w:ascii="Times New Roman" w:eastAsia="Calibri" w:hAnsi="Times New Roman" w:cs="Times New Roman"/>
          <w:sz w:val="26"/>
          <w:szCs w:val="26"/>
        </w:rPr>
        <w:t>, В. Ю. Метрология, стандартизация, сертификация, техническое регулирование и документоведение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учебник / В.Ю. </w:t>
      </w:r>
      <w:proofErr w:type="spellStart"/>
      <w:r w:rsidRPr="000E29E9">
        <w:rPr>
          <w:rFonts w:ascii="Times New Roman" w:eastAsia="Calibri" w:hAnsi="Times New Roman" w:cs="Times New Roman"/>
          <w:sz w:val="26"/>
          <w:szCs w:val="26"/>
        </w:rPr>
        <w:t>Шишмарев</w:t>
      </w:r>
      <w:proofErr w:type="spellEnd"/>
      <w:r w:rsidRPr="000E29E9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КУРС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ИНФРА-М, 2021. — 312 </w:t>
      </w:r>
      <w:proofErr w:type="gramStart"/>
      <w:r w:rsidRPr="000E29E9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E29E9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978-5-906923-15-8. - Текст</w:t>
      </w:r>
      <w:proofErr w:type="gramStart"/>
      <w:r w:rsidRPr="000E29E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E29E9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0" w:history="1">
        <w:r w:rsidRPr="000E29E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https://znanium.com/catalog/product/1141803</w:t>
        </w:r>
      </w:hyperlink>
    </w:p>
    <w:p w:rsidR="00B15E18" w:rsidRPr="005F7E1E" w:rsidRDefault="00B15E18" w:rsidP="00B15E1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15E18" w:rsidRPr="005F7E1E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proofErr w:type="spellStart"/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proofErr w:type="spellEnd"/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B15E18" w:rsidRPr="005F7E1E" w:rsidRDefault="00B15E18" w:rsidP="00B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B15E18" w:rsidRPr="005F7E1E" w:rsidRDefault="00B15E18" w:rsidP="00B15E1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1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proofErr w:type="spellEnd"/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B15E18" w:rsidRPr="005F7E1E" w:rsidRDefault="00B15E18" w:rsidP="00B15E1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B15E18" w:rsidRPr="005F7E1E" w:rsidRDefault="00B15E18" w:rsidP="00B15E1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B15E18" w:rsidRDefault="00B15E18" w:rsidP="00B15E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B15E18" w:rsidRPr="00DB575D" w:rsidRDefault="00B15E18" w:rsidP="00B15E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15E18" w:rsidRPr="00DB575D" w:rsidRDefault="00B15E18" w:rsidP="00B15E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8"/>
        <w:gridCol w:w="5124"/>
      </w:tblGrid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8" w:rsidRPr="00DB575D" w:rsidRDefault="00B15E18" w:rsidP="00CD586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B15E18" w:rsidRPr="00DB575D" w:rsidRDefault="00B15E18" w:rsidP="00CD586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8" w:rsidRPr="00DB575D" w:rsidRDefault="00B15E18" w:rsidP="00CD5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B15E18" w:rsidRPr="00DB575D" w:rsidTr="00CD586D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B15E18" w:rsidRPr="00DB575D" w:rsidRDefault="00B15E18" w:rsidP="00CD586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работ: №1 </w:t>
            </w:r>
            <w:r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не метрических единиц измерения в единицы международной системы СИ</w:t>
            </w: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B15E18" w:rsidRPr="00DB575D" w:rsidTr="00CD586D">
        <w:trPr>
          <w:trHeight w:val="14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показатели качества и методы их оценки;</w:t>
            </w:r>
          </w:p>
          <w:p w:rsidR="00B15E18" w:rsidRPr="00DB575D" w:rsidRDefault="00B15E18" w:rsidP="00CD586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B15E18" w:rsidRPr="00DB575D" w:rsidRDefault="00B15E18" w:rsidP="00CD586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ительно к различным контекстам;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профессиональной деятельности;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различных жизненных ситуациях;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91012D" w:rsidRDefault="00B15E18" w:rsidP="00CD58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15E18" w:rsidRPr="00DB575D" w:rsidRDefault="00B15E18" w:rsidP="00CD586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15E18" w:rsidRPr="00DB575D" w:rsidTr="00CD586D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льного и культурного контекста;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сообщениями.</w:t>
            </w:r>
          </w:p>
        </w:tc>
      </w:tr>
      <w:tr w:rsidR="00B15E18" w:rsidRPr="00DB575D" w:rsidTr="00CD586D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B15E18" w:rsidRPr="00DB575D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15E18" w:rsidRPr="00DB575D" w:rsidTr="00CD586D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F70DAC" w:rsidRDefault="00B15E18" w:rsidP="00CD586D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  <w:p w:rsidR="00B15E18" w:rsidRPr="00DB575D" w:rsidRDefault="00B15E18" w:rsidP="00CD586D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</w:tc>
      </w:tr>
      <w:tr w:rsidR="00B15E18" w:rsidRPr="00DB575D" w:rsidTr="00CD586D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</w:t>
            </w:r>
            <w:proofErr w:type="gramStart"/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существлять диагностику неисправностей и отказов систем </w:t>
            </w: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металлорежущего и аддитивного производственного оборудования.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</w:t>
            </w:r>
          </w:p>
        </w:tc>
      </w:tr>
      <w:tr w:rsidR="00B15E18" w:rsidRPr="00DB575D" w:rsidTr="00CD586D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4.2. Организовывать работы по устранению неполадок, отказов.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</w:t>
            </w:r>
          </w:p>
        </w:tc>
      </w:tr>
      <w:tr w:rsidR="00B15E18" w:rsidRPr="00DB575D" w:rsidTr="00CD586D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4.3. Планировать работы по наладке и </w:t>
            </w:r>
            <w:proofErr w:type="spellStart"/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подналадке</w:t>
            </w:r>
            <w:proofErr w:type="spellEnd"/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металлорежущего и аддитивного оборудования.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</w:t>
            </w:r>
          </w:p>
        </w:tc>
      </w:tr>
      <w:tr w:rsidR="00B15E18" w:rsidRPr="00DB575D" w:rsidTr="00CD586D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BD173B" w:rsidRDefault="00B15E18" w:rsidP="00CD586D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Организовывать ресурсное обеспечение работ по наладке.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</w:t>
            </w:r>
          </w:p>
        </w:tc>
      </w:tr>
      <w:tr w:rsidR="00B15E18" w:rsidRPr="00DB575D" w:rsidTr="00CD586D">
        <w:trPr>
          <w:trHeight w:val="163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F70DAC" w:rsidRDefault="00B15E18" w:rsidP="00CD586D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Контролировать качество работ по наладке и техническому обслуживанию.</w:t>
            </w:r>
          </w:p>
          <w:p w:rsidR="00B15E18" w:rsidRPr="00DB575D" w:rsidRDefault="00B15E18" w:rsidP="00CD5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15E18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B15E18" w:rsidRPr="00BD173B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презентации.</w:t>
            </w:r>
          </w:p>
        </w:tc>
      </w:tr>
      <w:tr w:rsidR="00B15E18" w:rsidTr="00CD586D">
        <w:trPr>
          <w:trHeight w:val="746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157966" w:rsidRDefault="00B15E18" w:rsidP="00CD5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Pr="00157966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стижения личностных результатов</w:t>
            </w:r>
          </w:p>
        </w:tc>
      </w:tr>
      <w:tr w:rsidR="00B15E18" w:rsidTr="00CD586D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08673E" w:rsidRDefault="00B15E18" w:rsidP="00CD5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8 </w:t>
            </w:r>
            <w:proofErr w:type="gramStart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Готовый</w:t>
            </w:r>
            <w:proofErr w:type="gramEnd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</w:t>
            </w:r>
            <w:proofErr w:type="spellEnd"/>
            <w:proofErr w:type="gramEnd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B15E18" w:rsidTr="00CD586D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08673E" w:rsidRDefault="00B15E18" w:rsidP="00CD5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5E18" w:rsidTr="00CD586D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6A1BCB" w:rsidRDefault="00B15E18" w:rsidP="00CD586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ЛР 8 </w:t>
            </w:r>
            <w:proofErr w:type="gramStart"/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Готовый</w:t>
            </w:r>
            <w:proofErr w:type="gramEnd"/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      </w:r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Pr="006A1BCB" w:rsidRDefault="00B15E18" w:rsidP="00B15E18">
            <w:pPr>
              <w:pStyle w:val="a4"/>
              <w:numPr>
                <w:ilvl w:val="0"/>
                <w:numId w:val="2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B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ответственности за результат учебной деятельности и подготовки </w:t>
            </w:r>
            <w:proofErr w:type="spellStart"/>
            <w:r w:rsidRPr="006A1BC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6A1BCB">
              <w:rPr>
                <w:rFonts w:ascii="Times New Roman" w:hAnsi="Times New Roman" w:cs="Times New Roman"/>
                <w:sz w:val="26"/>
                <w:szCs w:val="26"/>
              </w:rPr>
              <w:t>профессиональнойдеятельности</w:t>
            </w:r>
            <w:proofErr w:type="spellEnd"/>
            <w:r w:rsidRPr="006A1B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5E18" w:rsidTr="00CD586D">
        <w:trPr>
          <w:trHeight w:val="6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E18" w:rsidRPr="0008673E" w:rsidRDefault="00B15E18" w:rsidP="00CD58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ЛР 16 </w:t>
            </w:r>
            <w:proofErr w:type="gramStart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Самостоятельное формирование </w:t>
            </w:r>
            <w:proofErr w:type="spellStart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</w:t>
            </w:r>
            <w:proofErr w:type="spellEnd"/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профессиональных достижений.</w:t>
            </w:r>
          </w:p>
          <w:p w:rsidR="00B15E18" w:rsidRPr="0008673E" w:rsidRDefault="00B15E18" w:rsidP="00CD58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B15E18" w:rsidRPr="00DB575D" w:rsidRDefault="00B15E18" w:rsidP="00B15E1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5D6201" w:rsidRDefault="005D6201"/>
    <w:sectPr w:rsidR="005D6201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7732349"/>
      <w:docPartObj>
        <w:docPartGallery w:val="Page Numbers (Bottom of Page)"/>
        <w:docPartUnique/>
      </w:docPartObj>
    </w:sdtPr>
    <w:sdtEndPr/>
    <w:sdtContent>
      <w:p w:rsidR="00F11214" w:rsidRDefault="00B15E1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11214" w:rsidRDefault="00B15E18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18"/>
    <w:rsid w:val="005D6201"/>
    <w:rsid w:val="00B1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15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15E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5E18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B15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E18"/>
  </w:style>
  <w:style w:type="character" w:customStyle="1" w:styleId="3">
    <w:name w:val="Основной текст (3)_"/>
    <w:basedOn w:val="a0"/>
    <w:link w:val="30"/>
    <w:rsid w:val="00B15E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15E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styleId="a3">
    <w:name w:val="Table Grid"/>
    <w:basedOn w:val="a1"/>
    <w:uiPriority w:val="59"/>
    <w:rsid w:val="00B15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1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5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617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417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nanium.com/catalog/product/1141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3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3088</Words>
  <Characters>17606</Characters>
  <Application>Microsoft Office Word</Application>
  <DocSecurity>0</DocSecurity>
  <Lines>146</Lines>
  <Paragraphs>41</Paragraphs>
  <ScaleCrop>false</ScaleCrop>
  <Company/>
  <LinksUpToDate>false</LinksUpToDate>
  <CharactersWithSpaces>20653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2025-08-20T10:21:00Z</dcterms:created>
  <dcterms:modified xsi:type="dcterms:W3CDTF">2025-08-20T10:26:00Z</dcterms:modified>
</cp:coreProperties>
</file>